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3A0EA">
      <w:pPr>
        <w:shd w:val="clear" w:color="auto" w:fill="FFFFFF"/>
        <w:spacing w:after="0" w:line="240" w:lineRule="auto"/>
        <w:outlineLvl w:val="1"/>
        <w:rPr>
          <w:rFonts w:ascii="inherit" w:hAnsi="inherit" w:eastAsia="Times New Roman" w:cs="Segoe UI Historic"/>
          <w:b/>
          <w:bCs/>
          <w:color w:val="1C1E21"/>
          <w:sz w:val="36"/>
          <w:szCs w:val="36"/>
          <w:lang w:eastAsia="es-ES"/>
        </w:rPr>
      </w:pPr>
      <w:r>
        <w:rPr>
          <w:rFonts w:ascii="inherit" w:hAnsi="inherit" w:eastAsia="Times New Roman" w:cs="Segoe UI Historic"/>
          <w:b/>
          <w:bCs/>
          <w:color w:val="080809"/>
          <w:sz w:val="36"/>
          <w:szCs w:val="36"/>
          <w:lang w:eastAsia="es-ES"/>
        </w:rPr>
        <w:t>Publicación de Pirritx Porrotx eta Marimotots</w:t>
      </w:r>
    </w:p>
    <w:p w14:paraId="71E058B4">
      <w:pPr>
        <w:shd w:val="clear" w:color="auto" w:fill="FFFFFF"/>
        <w:spacing w:after="0" w:line="240" w:lineRule="auto"/>
        <w:rPr>
          <w:rFonts w:ascii="Segoe UI Historic" w:hAnsi="Segoe UI Historic" w:eastAsia="Times New Roman" w:cs="Segoe UI Historic"/>
          <w:color w:val="1C1E21"/>
          <w:sz w:val="18"/>
          <w:szCs w:val="18"/>
          <w:lang w:eastAsia="es-ES"/>
        </w:rPr>
      </w:pPr>
      <w:r>
        <w:rPr>
          <w:rFonts w:ascii="Segoe UI Historic" w:hAnsi="Segoe UI Historic" w:eastAsia="Times New Roman" w:cs="Segoe UI Historic"/>
          <w:color w:val="1C1E21"/>
          <w:sz w:val="18"/>
          <w:szCs w:val="18"/>
          <w:lang w:eastAsia="es-ES"/>
        </w:rPr>
        <w:pict>
          <v:rect id="_x0000_i1025" o:spt="1" style="height:0.75pt;width:0pt;" fillcolor="#DADDE1" filled="t" stroked="f" coordsize="21600,21600" o:hr="t" o:hrstd="t" o:hrnoshade="t" o:hralign="center">
            <v:path/>
            <v:fill on="t" focussize="0,0"/>
            <v:stroke on="f"/>
            <v:imagedata o:title=""/>
            <o:lock v:ext="edit"/>
            <w10:wrap type="none"/>
            <w10:anchorlock/>
          </v:rect>
        </w:pict>
      </w:r>
    </w:p>
    <w:p w14:paraId="2AA63CBC">
      <w:pPr>
        <w:shd w:val="clear" w:color="auto" w:fill="FFFFFF"/>
        <w:spacing w:after="75" w:line="240" w:lineRule="auto"/>
        <w:outlineLvl w:val="2"/>
        <w:rPr>
          <w:rFonts w:ascii="inherit" w:hAnsi="inherit" w:eastAsia="Times New Roman" w:cs="Segoe UI Historic"/>
          <w:b/>
          <w:bCs/>
          <w:color w:val="65686C"/>
          <w:sz w:val="27"/>
          <w:szCs w:val="27"/>
          <w:lang w:eastAsia="es-ES"/>
        </w:rPr>
      </w:pPr>
      <w:r>
        <w:rPr>
          <w:rFonts w:ascii="inherit" w:hAnsi="inherit" w:eastAsia="Times New Roman" w:cs="Segoe UI Historic"/>
          <w:b/>
          <w:bCs/>
          <w:color w:val="65686C"/>
          <w:spacing w:val="24"/>
          <w:sz w:val="27"/>
          <w:szCs w:val="27"/>
          <w:lang w:eastAsia="es-ES"/>
        </w:rPr>
        <w:t> </w:t>
      </w:r>
    </w:p>
    <w:p w14:paraId="6B22333F">
      <w:pPr>
        <w:shd w:val="clear" w:color="auto" w:fill="FFFFFF"/>
        <w:spacing w:line="240" w:lineRule="auto"/>
        <w:rPr>
          <w:rFonts w:ascii="inherit" w:hAnsi="inherit" w:eastAsia="Times New Roman" w:cs="Segoe UI Historic"/>
          <w:color w:val="65686C"/>
          <w:sz w:val="36"/>
          <w:szCs w:val="36"/>
          <w:lang w:eastAsia="es-ES"/>
        </w:rPr>
      </w:pPr>
      <w:r>
        <w:fldChar w:fldCharType="begin"/>
      </w:r>
      <w:r>
        <w:instrText xml:space="preserve"> HYPERLINK "https://www.facebook.com/katxiporreta.eus/posts/pfbid0VhLRgRXRe5Bw1rSfcdNnkWeZWZjqmXQCbh2EUCxjhxZ3CzwiozLXzpxZamLcd2sNl?__cft__%5b0%5d=AZWK9QkDu7jlAj-rVPXN3MC_WyfgrbORH3iCuJ4nM4Uvq5edq4GlFQbRgZHdu_Ksu6vPThswDehZdBi5CfBpp7ZpFi4x99RpIA0b4K5MAwuWiDLT4NVReuXyWcl8uPfLOzWW2nMbHHRhIih3esUeoTFPyavsaZJoBJKpO2AG4wmHCg&amp;__tn__=%2CO%2CP-R" </w:instrText>
      </w:r>
      <w:r>
        <w:fldChar w:fldCharType="separate"/>
      </w:r>
      <w:r>
        <w:rPr>
          <w:rFonts w:ascii="inherit" w:hAnsi="inherit" w:eastAsia="Times New Roman" w:cs="Segoe UI Historic"/>
          <w:b/>
          <w:bCs/>
          <w:color w:val="65686C"/>
          <w:sz w:val="36"/>
          <w:szCs w:val="36"/>
          <w:lang w:eastAsia="es-ES"/>
        </w:rPr>
        <w:t>dosSrepontihffhmgt83hgcm5ltm3l1o5ca972m2ml t0yedl3 0t8248gh8</w:t>
      </w:r>
      <w:r>
        <w:rPr>
          <w:rFonts w:ascii="inherit" w:hAnsi="inherit" w:eastAsia="Times New Roman" w:cs="Segoe UI Historic"/>
          <w:b/>
          <w:bCs/>
          <w:color w:val="65686C"/>
          <w:sz w:val="36"/>
          <w:szCs w:val="36"/>
          <w:lang w:eastAsia="es-ES"/>
        </w:rPr>
        <w:fldChar w:fldCharType="end"/>
      </w:r>
      <w:r>
        <w:rPr>
          <w:rFonts w:ascii="inherit" w:hAnsi="inherit" w:eastAsia="Times New Roman" w:cs="Segoe UI Historic"/>
          <w:color w:val="65686C"/>
          <w:sz w:val="36"/>
          <w:szCs w:val="36"/>
          <w:lang w:eastAsia="es-ES"/>
        </w:rPr>
        <w:t> ·</w:t>
      </w:r>
      <w:bookmarkStart w:id="0" w:name="_GoBack"/>
      <w:bookmarkEnd w:id="0"/>
    </w:p>
    <w:p w14:paraId="3CAF5724">
      <w:pPr>
        <w:shd w:val="clear" w:color="auto" w:fill="FFFFFF"/>
        <w:spacing w:after="0" w:line="240" w:lineRule="auto"/>
        <w:jc w:val="center"/>
        <w:rPr>
          <w:rFonts w:ascii="inherit" w:hAnsi="inherit" w:eastAsia="Times New Roman" w:cs="Segoe UI Historic"/>
          <w:color w:val="00B050"/>
          <w:sz w:val="36"/>
          <w:szCs w:val="36"/>
          <w:lang w:eastAsia="es-ES"/>
        </w:rPr>
      </w:pPr>
      <w:r>
        <w:rPr>
          <w:rFonts w:ascii="inherit" w:hAnsi="inherit" w:eastAsia="Times New Roman" w:cs="Segoe UI Historic"/>
          <w:color w:val="00B050"/>
          <w:sz w:val="36"/>
          <w:szCs w:val="36"/>
          <w:lang w:eastAsia="es-ES"/>
        </w:rPr>
        <w:t>Euskaraldia joan da… eta EUSKARA gugan daramagu. Artazun Oskar Alegriak sortutako “Belarribizi eta Ahoprest” film zoragarri bezain hunkigarriak egunerokoan izokinen moduan igerian, saltoka eta hegan egiten lagunduko digu, korrontearen kontra baina zoriontsu!</w:t>
      </w:r>
    </w:p>
    <w:p w14:paraId="0210706F">
      <w:pPr>
        <w:shd w:val="clear" w:color="auto" w:fill="FFFFFF"/>
        <w:spacing w:line="240" w:lineRule="auto"/>
        <w:jc w:val="center"/>
        <w:rPr>
          <w:rFonts w:ascii="inherit" w:hAnsi="inherit" w:eastAsia="Times New Roman" w:cs="Segoe UI Historic"/>
          <w:color w:val="080809"/>
          <w:sz w:val="36"/>
          <w:szCs w:val="36"/>
          <w:lang w:eastAsia="es-ES"/>
        </w:rPr>
      </w:pPr>
      <w:r>
        <w:rPr>
          <w:rFonts w:ascii="inherit" w:hAnsi="inherit" w:eastAsia="Times New Roman" w:cs="Segoe UI Historic"/>
          <w:color w:val="00B050"/>
          <w:sz w:val="36"/>
          <w:szCs w:val="36"/>
          <w:lang w:eastAsia="es-ES"/>
        </w:rPr>
        <w:t>Bizi eta amets egin… EUSKARAZ!</w:t>
      </w:r>
    </w:p>
    <w:p w14:paraId="4E4841D9">
      <w:pPr>
        <w:shd w:val="clear" w:color="auto" w:fill="FFFFFF"/>
        <w:spacing w:line="240" w:lineRule="auto"/>
        <w:rPr>
          <w:rFonts w:ascii="inherit" w:hAnsi="inherit" w:eastAsia="Times New Roman" w:cs="Segoe UI Historic"/>
          <w:color w:val="080809"/>
          <w:sz w:val="36"/>
          <w:szCs w:val="36"/>
          <w:lang w:eastAsia="es-ES"/>
        </w:rPr>
      </w:pPr>
    </w:p>
    <w:p w14:paraId="69C04D9C">
      <w:pPr>
        <w:shd w:val="clear" w:color="auto" w:fill="FFFFFF"/>
        <w:spacing w:line="240" w:lineRule="auto"/>
        <w:rPr>
          <w:rFonts w:ascii="inherit" w:hAnsi="inherit" w:eastAsia="Times New Roman" w:cs="Segoe UI Historic"/>
          <w:color w:val="080809"/>
          <w:sz w:val="36"/>
          <w:szCs w:val="36"/>
          <w:lang w:eastAsia="es-ES"/>
        </w:rPr>
      </w:pPr>
      <w:r>
        <w:rPr>
          <w:rFonts w:ascii="inherit" w:hAnsi="inherit" w:eastAsia="Times New Roman" w:cs="Segoe UI Historic"/>
          <w:color w:val="080809"/>
          <w:sz w:val="36"/>
          <w:szCs w:val="36"/>
          <w:lang w:eastAsia="es-ES"/>
        </w:rPr>
        <w:t>Eta ARGIA aldizkarian argitaratua:</w:t>
      </w:r>
    </w:p>
    <w:p w14:paraId="222DFDAF">
      <w:pPr>
        <w:shd w:val="clear" w:color="auto" w:fill="FFFFFF"/>
        <w:spacing w:before="150" w:after="450" w:line="926" w:lineRule="atLeast"/>
        <w:jc w:val="center"/>
        <w:outlineLvl w:val="0"/>
        <w:rPr>
          <w:rFonts w:ascii="Times New Roman" w:hAnsi="Times New Roman" w:eastAsia="Times New Roman" w:cs="Times New Roman"/>
          <w:b/>
          <w:bCs/>
          <w:color w:val="212529"/>
          <w:kern w:val="36"/>
          <w:sz w:val="48"/>
          <w:szCs w:val="48"/>
          <w:lang w:eastAsia="es-ES"/>
        </w:rPr>
      </w:pPr>
      <w:r>
        <w:rPr>
          <w:rFonts w:ascii="Times New Roman" w:hAnsi="Times New Roman" w:eastAsia="Times New Roman" w:cs="Times New Roman"/>
          <w:b/>
          <w:bCs/>
          <w:color w:val="212529"/>
          <w:kern w:val="36"/>
          <w:sz w:val="48"/>
          <w:szCs w:val="48"/>
          <w:lang w:eastAsia="es-ES"/>
        </w:rPr>
        <w:t>Euskaraldiak Artazu herritik dakarkigun harribitxia</w:t>
      </w:r>
    </w:p>
    <w:p w14:paraId="6CBE58BE">
      <w:pPr>
        <w:shd w:val="clear" w:color="auto" w:fill="FFFFFF"/>
        <w:spacing w:after="100" w:afterAutospacing="1" w:line="450" w:lineRule="atLeast"/>
        <w:jc w:val="center"/>
        <w:rPr>
          <w:rFonts w:ascii="Arial" w:hAnsi="Arial" w:eastAsia="Times New Roman" w:cs="Arial"/>
          <w:color w:val="0000FF"/>
          <w:sz w:val="32"/>
          <w:szCs w:val="32"/>
          <w:lang w:eastAsia="es-ES"/>
        </w:rPr>
      </w:pPr>
      <w:r>
        <w:rPr>
          <w:rFonts w:ascii="Arial" w:hAnsi="Arial" w:eastAsia="Times New Roman" w:cs="Arial"/>
          <w:color w:val="0000FF"/>
          <w:sz w:val="32"/>
          <w:szCs w:val="32"/>
          <w:lang w:eastAsia="es-ES"/>
        </w:rPr>
        <w:t>Sarean jarri dute "</w:t>
      </w:r>
      <w:r>
        <w:rPr>
          <w:rFonts w:ascii="Arial" w:hAnsi="Arial" w:eastAsia="Times New Roman" w:cs="Arial"/>
          <w:color w:val="0000FF"/>
          <w:sz w:val="32"/>
          <w:szCs w:val="32"/>
          <w:lang w:eastAsia="es-ES"/>
        </w:rPr>
        <w:fldChar w:fldCharType="begin"/>
      </w:r>
      <w:r>
        <w:rPr>
          <w:rFonts w:ascii="Arial" w:hAnsi="Arial" w:eastAsia="Times New Roman" w:cs="Arial"/>
          <w:color w:val="0000FF"/>
          <w:sz w:val="32"/>
          <w:szCs w:val="32"/>
          <w:lang w:eastAsia="es-ES"/>
        </w:rPr>
        <w:instrText xml:space="preserve"> HYPERLINK "https://www.youtube.com/watch?v=LasRxQ3nkjA" </w:instrText>
      </w:r>
      <w:r>
        <w:rPr>
          <w:rFonts w:ascii="Arial" w:hAnsi="Arial" w:eastAsia="Times New Roman" w:cs="Arial"/>
          <w:color w:val="0000FF"/>
          <w:sz w:val="32"/>
          <w:szCs w:val="32"/>
          <w:lang w:eastAsia="es-ES"/>
        </w:rPr>
        <w:fldChar w:fldCharType="separate"/>
      </w:r>
      <w:r>
        <w:rPr>
          <w:rFonts w:ascii="Arial" w:hAnsi="Arial" w:eastAsia="Times New Roman" w:cs="Arial"/>
          <w:color w:val="0000FF"/>
          <w:sz w:val="32"/>
          <w:szCs w:val="32"/>
          <w:u w:val="single"/>
          <w:lang w:eastAsia="es-ES"/>
        </w:rPr>
        <w:t>Belarribizi eta Ahoprest</w:t>
      </w:r>
      <w:r>
        <w:rPr>
          <w:rFonts w:ascii="Arial" w:hAnsi="Arial" w:eastAsia="Times New Roman" w:cs="Arial"/>
          <w:color w:val="0000FF"/>
          <w:sz w:val="32"/>
          <w:szCs w:val="32"/>
          <w:lang w:eastAsia="es-ES"/>
        </w:rPr>
        <w:fldChar w:fldCharType="end"/>
      </w:r>
      <w:r>
        <w:rPr>
          <w:rFonts w:ascii="Arial" w:hAnsi="Arial" w:eastAsia="Times New Roman" w:cs="Arial"/>
          <w:color w:val="0000FF"/>
          <w:sz w:val="32"/>
          <w:szCs w:val="32"/>
          <w:lang w:eastAsia="es-ES"/>
        </w:rPr>
        <w:t>" laburmetraia, joan den igandean itxi zen 2025eko </w:t>
      </w:r>
      <w:r>
        <w:rPr>
          <w:rFonts w:ascii="Arial" w:hAnsi="Arial" w:eastAsia="Times New Roman" w:cs="Arial"/>
          <w:color w:val="0000FF"/>
          <w:sz w:val="32"/>
          <w:szCs w:val="32"/>
          <w:lang w:eastAsia="es-ES"/>
        </w:rPr>
        <w:fldChar w:fldCharType="begin"/>
      </w:r>
      <w:r>
        <w:rPr>
          <w:rFonts w:ascii="Arial" w:hAnsi="Arial" w:eastAsia="Times New Roman" w:cs="Arial"/>
          <w:color w:val="0000FF"/>
          <w:sz w:val="32"/>
          <w:szCs w:val="32"/>
          <w:lang w:eastAsia="es-ES"/>
        </w:rPr>
        <w:instrText xml:space="preserve"> HYPERLINK "https://sustatu.eus/1748270074" </w:instrText>
      </w:r>
      <w:r>
        <w:rPr>
          <w:rFonts w:ascii="Arial" w:hAnsi="Arial" w:eastAsia="Times New Roman" w:cs="Arial"/>
          <w:color w:val="0000FF"/>
          <w:sz w:val="32"/>
          <w:szCs w:val="32"/>
          <w:lang w:eastAsia="es-ES"/>
        </w:rPr>
        <w:fldChar w:fldCharType="separate"/>
      </w:r>
      <w:r>
        <w:rPr>
          <w:rFonts w:ascii="Arial" w:hAnsi="Arial" w:eastAsia="Times New Roman" w:cs="Arial"/>
          <w:color w:val="0000FF"/>
          <w:sz w:val="32"/>
          <w:szCs w:val="32"/>
          <w:u w:val="single"/>
          <w:lang w:eastAsia="es-ES"/>
        </w:rPr>
        <w:t>Euskaraldiaren</w:t>
      </w:r>
      <w:r>
        <w:rPr>
          <w:rFonts w:ascii="Arial" w:hAnsi="Arial" w:eastAsia="Times New Roman" w:cs="Arial"/>
          <w:color w:val="0000FF"/>
          <w:sz w:val="32"/>
          <w:szCs w:val="32"/>
          <w:lang w:eastAsia="es-ES"/>
        </w:rPr>
        <w:fldChar w:fldCharType="end"/>
      </w:r>
      <w:r>
        <w:rPr>
          <w:rFonts w:ascii="Arial" w:hAnsi="Arial" w:eastAsia="Times New Roman" w:cs="Arial"/>
          <w:color w:val="0000FF"/>
          <w:sz w:val="32"/>
          <w:szCs w:val="32"/>
          <w:lang w:eastAsia="es-ES"/>
        </w:rPr>
        <w:t> aitzakiarekin </w:t>
      </w:r>
      <w:r>
        <w:rPr>
          <w:color w:val="0000FF"/>
        </w:rPr>
        <w:fldChar w:fldCharType="begin"/>
      </w:r>
      <w:r>
        <w:rPr>
          <w:color w:val="0000FF"/>
        </w:rPr>
        <w:instrText xml:space="preserve"> HYPERLINK "https://eu.wikipedia.org/wiki/Oskar_Alegria" </w:instrText>
      </w:r>
      <w:r>
        <w:rPr>
          <w:color w:val="0000FF"/>
        </w:rPr>
        <w:fldChar w:fldCharType="separate"/>
      </w:r>
      <w:r>
        <w:rPr>
          <w:rFonts w:ascii="Arial" w:hAnsi="Arial" w:eastAsia="Times New Roman" w:cs="Arial"/>
          <w:color w:val="0000FF"/>
          <w:sz w:val="32"/>
          <w:szCs w:val="32"/>
          <w:u w:val="single"/>
          <w:lang w:eastAsia="es-ES"/>
        </w:rPr>
        <w:t>Oskar Alegria</w:t>
      </w:r>
      <w:r>
        <w:rPr>
          <w:rFonts w:ascii="Arial" w:hAnsi="Arial" w:eastAsia="Times New Roman" w:cs="Arial"/>
          <w:color w:val="0000FF"/>
          <w:sz w:val="32"/>
          <w:szCs w:val="32"/>
          <w:u w:val="single"/>
          <w:lang w:eastAsia="es-ES"/>
        </w:rPr>
        <w:fldChar w:fldCharType="end"/>
      </w:r>
      <w:r>
        <w:rPr>
          <w:rFonts w:ascii="Arial" w:hAnsi="Arial" w:eastAsia="Times New Roman" w:cs="Arial"/>
          <w:color w:val="0000FF"/>
          <w:sz w:val="32"/>
          <w:szCs w:val="32"/>
          <w:lang w:eastAsia="es-ES"/>
        </w:rPr>
        <w:t> zinegileak </w:t>
      </w:r>
      <w:r>
        <w:rPr>
          <w:color w:val="0000FF"/>
        </w:rPr>
        <w:fldChar w:fldCharType="begin"/>
      </w:r>
      <w:r>
        <w:rPr>
          <w:color w:val="0000FF"/>
        </w:rPr>
        <w:instrText xml:space="preserve"> HYPERLINK "https://eu.wikipedia.org/wiki/Artazu" </w:instrText>
      </w:r>
      <w:r>
        <w:rPr>
          <w:color w:val="0000FF"/>
        </w:rPr>
        <w:fldChar w:fldCharType="separate"/>
      </w:r>
      <w:r>
        <w:rPr>
          <w:rFonts w:ascii="Arial" w:hAnsi="Arial" w:eastAsia="Times New Roman" w:cs="Arial"/>
          <w:color w:val="0000FF"/>
          <w:sz w:val="32"/>
          <w:szCs w:val="32"/>
          <w:u w:val="single"/>
          <w:lang w:eastAsia="es-ES"/>
        </w:rPr>
        <w:t>Artazu</w:t>
      </w:r>
      <w:r>
        <w:rPr>
          <w:rFonts w:ascii="Arial" w:hAnsi="Arial" w:eastAsia="Times New Roman" w:cs="Arial"/>
          <w:color w:val="0000FF"/>
          <w:sz w:val="32"/>
          <w:szCs w:val="32"/>
          <w:u w:val="single"/>
          <w:lang w:eastAsia="es-ES"/>
        </w:rPr>
        <w:fldChar w:fldCharType="end"/>
      </w:r>
      <w:r>
        <w:rPr>
          <w:rFonts w:ascii="Arial" w:hAnsi="Arial" w:eastAsia="Times New Roman" w:cs="Arial"/>
          <w:color w:val="0000FF"/>
          <w:sz w:val="32"/>
          <w:szCs w:val="32"/>
          <w:lang w:eastAsia="es-ES"/>
        </w:rPr>
        <w:t> herrian udaberri honetan filmatu duen lana. Belarriprest eta ahobizi kontzeptuen gaineko berrirakurketa bat, eta askoz gehiago, herri baten, bertako biztanleen eta haien hizkuntzaren erretratu hunkigarri bat.</w:t>
      </w:r>
    </w:p>
    <w:p w14:paraId="6F2FBACC">
      <w:pPr>
        <w:shd w:val="clear" w:color="auto" w:fill="FFFFFF"/>
        <w:spacing w:line="240" w:lineRule="auto"/>
        <w:rPr>
          <w:rFonts w:ascii="inherit" w:hAnsi="inherit" w:eastAsia="Times New Roman" w:cs="Segoe UI Historic"/>
          <w:color w:val="080809"/>
          <w:sz w:val="36"/>
          <w:szCs w:val="36"/>
          <w:lang w:eastAsia="es-ES"/>
        </w:rPr>
      </w:pPr>
    </w:p>
    <w:p w14:paraId="38991602">
      <w:pPr>
        <w:rPr>
          <w:sz w:val="36"/>
          <w:szCs w:val="36"/>
        </w:rPr>
      </w:pPr>
      <w:r>
        <w:drawing>
          <wp:inline distT="0" distB="0" distL="0" distR="0">
            <wp:extent cx="5400040" cy="3037840"/>
            <wp:effectExtent l="0" t="0" r="0" b="0"/>
            <wp:docPr id="4" name="Imagen 4" descr="https://www.argia.eus/argia-multimedia/docs/bideoak/Belarribizi-eta-ahop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https://www.argia.eus/argia-multimedia/docs/bideoak/Belarribizi-eta-ahopres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00040" cy="3038079"/>
                    </a:xfrm>
                    <a:prstGeom prst="rect">
                      <a:avLst/>
                    </a:prstGeom>
                    <a:noFill/>
                    <a:ln>
                      <a:noFill/>
                    </a:ln>
                  </pic:spPr>
                </pic:pic>
              </a:graphicData>
            </a:graphic>
          </wp:inline>
        </w:drawing>
      </w:r>
    </w:p>
    <w:p w14:paraId="51798FD8">
      <w:pPr>
        <w:pStyle w:val="5"/>
        <w:shd w:val="clear" w:color="auto" w:fill="FFFFFF"/>
        <w:spacing w:before="0" w:beforeAutospacing="0" w:after="300" w:afterAutospacing="0"/>
        <w:rPr>
          <w:color w:val="212529"/>
          <w:sz w:val="28"/>
          <w:szCs w:val="28"/>
        </w:rPr>
      </w:pPr>
      <w:r>
        <w:rPr>
          <w:color w:val="212529"/>
          <w:sz w:val="28"/>
          <w:szCs w:val="28"/>
        </w:rPr>
        <w:t>Artazu herrian filmatutako laburmetraia da. </w:t>
      </w:r>
      <w:r>
        <w:rPr>
          <w:color w:val="212529"/>
          <w:sz w:val="28"/>
          <w:szCs w:val="28"/>
        </w:rPr>
        <w:fldChar w:fldCharType="begin"/>
      </w:r>
      <w:r>
        <w:rPr>
          <w:color w:val="212529"/>
          <w:sz w:val="28"/>
          <w:szCs w:val="28"/>
        </w:rPr>
        <w:instrText xml:space="preserve"> HYPERLINK "https://eu.wikipedia.org/wiki/Ma%C3%B1eruibar" </w:instrText>
      </w:r>
      <w:r>
        <w:rPr>
          <w:color w:val="212529"/>
          <w:sz w:val="28"/>
          <w:szCs w:val="28"/>
        </w:rPr>
        <w:fldChar w:fldCharType="separate"/>
      </w:r>
      <w:r>
        <w:rPr>
          <w:rStyle w:val="4"/>
          <w:color w:val="1E1F22"/>
          <w:sz w:val="28"/>
          <w:szCs w:val="28"/>
        </w:rPr>
        <w:t>Mañeruibarreko</w:t>
      </w:r>
      <w:r>
        <w:rPr>
          <w:color w:val="212529"/>
          <w:sz w:val="28"/>
          <w:szCs w:val="28"/>
        </w:rPr>
        <w:fldChar w:fldCharType="end"/>
      </w:r>
      <w:r>
        <w:rPr>
          <w:color w:val="212529"/>
          <w:sz w:val="28"/>
          <w:szCs w:val="28"/>
        </w:rPr>
        <w:t> 124 biztanleko herria da, Nafarroako erdialdean dago, udalerria ere bada.</w:t>
      </w:r>
    </w:p>
    <w:p w14:paraId="39734219">
      <w:pPr>
        <w:pStyle w:val="5"/>
        <w:shd w:val="clear" w:color="auto" w:fill="FFFFFF"/>
        <w:spacing w:before="0" w:beforeAutospacing="0" w:after="300" w:afterAutospacing="0"/>
        <w:rPr>
          <w:color w:val="212529"/>
          <w:sz w:val="28"/>
          <w:szCs w:val="28"/>
        </w:rPr>
      </w:pPr>
      <w:r>
        <w:rPr>
          <w:color w:val="212529"/>
          <w:sz w:val="28"/>
          <w:szCs w:val="28"/>
        </w:rPr>
        <w:t>10 minutuko laburmetraiaren egilea, kamera eta zuzendaria da Oskar Alegria. Protagonista nagusiak Artazuko bi lagun dira, Uxue Prieto eta Manel Senero, baina laguntzaile izan dituzte Artazuko Euskaraldiaren koordinatzailea (Enara Txamorro) eta beste hainbat herritar.</w:t>
      </w:r>
    </w:p>
    <w:p w14:paraId="6B6A05F9">
      <w:pPr>
        <w:pStyle w:val="5"/>
        <w:shd w:val="clear" w:color="auto" w:fill="FFFFFF"/>
        <w:spacing w:before="0" w:beforeAutospacing="0" w:after="300" w:afterAutospacing="0"/>
        <w:rPr>
          <w:color w:val="212529"/>
          <w:sz w:val="28"/>
          <w:szCs w:val="28"/>
        </w:rPr>
      </w:pPr>
      <w:r>
        <w:rPr>
          <w:color w:val="212529"/>
          <w:sz w:val="28"/>
          <w:szCs w:val="28"/>
        </w:rPr>
        <w:t>Kameo bana egiten bi nafar ospetsu ere bai, ez dizuegu esango nor. Ikusi:</w:t>
      </w:r>
    </w:p>
    <w:p w14:paraId="795BB945">
      <w:pPr>
        <w:shd w:val="clear" w:color="auto" w:fill="FFFFFF"/>
        <w:spacing w:line="240" w:lineRule="auto"/>
        <w:rPr>
          <w:rFonts w:ascii="inherit" w:hAnsi="inherit" w:eastAsia="Times New Roman" w:cs="Segoe UI Historic"/>
          <w:color w:val="65686C"/>
          <w:sz w:val="28"/>
          <w:szCs w:val="28"/>
          <w:lang w:eastAsia="es-ES"/>
        </w:rPr>
      </w:pPr>
      <w:r>
        <w:rPr>
          <w:sz w:val="28"/>
          <w:szCs w:val="28"/>
        </w:rPr>
        <w:fldChar w:fldCharType="begin"/>
      </w:r>
      <w:r>
        <w:rPr>
          <w:sz w:val="28"/>
          <w:szCs w:val="28"/>
        </w:rPr>
        <w:instrText xml:space="preserve"> HYPERLINK "https://www.facebook.com/katxiporreta.eus/posts/pfbid0VhLRgRXRe5Bw1rSfcdNnkWeZWZjqmXQCbh2EUCxjhxZ3CzwiozLXzpxZamLcd2sNl?__cft__%5b0%5d=AZWK9QkDu7jlAj-rVPXN3MC_WyfgrbORH3iCuJ4nM4Uvq5edq4GlFQbRgZHdu_Ksu6vPThswDehZdBi5CfBpp7ZpFi4x99RpIA0b4K5MAwuWiDLT4NVReuXyWcl8uPfLOzWW2nMbHHRhIih3esUeoTFPyavsaZJoBJKpO2AG4wmHCg&amp;__tn__=%2CO%2CP-R" </w:instrText>
      </w:r>
      <w:r>
        <w:rPr>
          <w:sz w:val="28"/>
          <w:szCs w:val="28"/>
        </w:rPr>
        <w:fldChar w:fldCharType="separate"/>
      </w:r>
      <w:r>
        <w:rPr>
          <w:rFonts w:ascii="inherit" w:hAnsi="inherit" w:eastAsia="Times New Roman" w:cs="Segoe UI Historic"/>
          <w:b/>
          <w:bCs/>
          <w:color w:val="65686C"/>
          <w:sz w:val="28"/>
          <w:szCs w:val="28"/>
          <w:lang w:eastAsia="es-ES"/>
        </w:rPr>
        <w:t>dosSrepontihffhmgt83hgcm5ltm3l1o5ca972m2ml t0yedl3 0t8248gh8</w:t>
      </w:r>
      <w:r>
        <w:rPr>
          <w:rFonts w:ascii="inherit" w:hAnsi="inherit" w:eastAsia="Times New Roman" w:cs="Segoe UI Historic"/>
          <w:b/>
          <w:bCs/>
          <w:color w:val="65686C"/>
          <w:sz w:val="28"/>
          <w:szCs w:val="28"/>
          <w:lang w:eastAsia="es-ES"/>
        </w:rPr>
        <w:fldChar w:fldCharType="end"/>
      </w:r>
      <w:r>
        <w:rPr>
          <w:rFonts w:ascii="inherit" w:hAnsi="inherit" w:eastAsia="Times New Roman" w:cs="Segoe UI Historic"/>
          <w:color w:val="65686C"/>
          <w:sz w:val="28"/>
          <w:szCs w:val="28"/>
          <w:lang w:eastAsia="es-ES"/>
        </w:rPr>
        <w:t> ·</w:t>
      </w:r>
    </w:p>
    <w:p w14:paraId="366B6769">
      <w:pPr>
        <w:pStyle w:val="5"/>
        <w:shd w:val="clear" w:color="auto" w:fill="FFFFFF"/>
        <w:spacing w:before="0" w:beforeAutospacing="0" w:after="300" w:afterAutospacing="0"/>
        <w:rPr>
          <w:color w:val="212529"/>
          <w:sz w:val="28"/>
          <w:szCs w:val="28"/>
        </w:rPr>
      </w:pPr>
    </w:p>
    <w:p w14:paraId="65B2B4CE">
      <w:pPr>
        <w:jc w:val="center"/>
        <w:rPr>
          <w:rFonts w:hint="default"/>
          <w:sz w:val="28"/>
          <w:szCs w:val="28"/>
          <w:lang w:val="es-ES"/>
        </w:rPr>
      </w:pPr>
      <w:r>
        <w:rPr>
          <w:rFonts w:hint="default"/>
          <w:sz w:val="28"/>
          <w:szCs w:val="28"/>
          <w:lang w:val="es-ES"/>
        </w:rPr>
        <w:drawing>
          <wp:inline distT="0" distB="0" distL="114300" distR="114300">
            <wp:extent cx="3759835" cy="2105660"/>
            <wp:effectExtent l="0" t="0" r="12065" b="8890"/>
            <wp:docPr id="1" name="Imagen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s"/>
                    <pic:cNvPicPr>
                      <a:picLocks noChangeAspect="1"/>
                    </pic:cNvPicPr>
                  </pic:nvPicPr>
                  <pic:blipFill>
                    <a:blip r:embed="rId7"/>
                    <a:stretch>
                      <a:fillRect/>
                    </a:stretch>
                  </pic:blipFill>
                  <pic:spPr>
                    <a:xfrm>
                      <a:off x="0" y="0"/>
                      <a:ext cx="3759835" cy="2105660"/>
                    </a:xfrm>
                    <a:prstGeom prst="rect">
                      <a:avLst/>
                    </a:prstGeom>
                  </pic:spPr>
                </pic:pic>
              </a:graphicData>
            </a:graphic>
          </wp:inline>
        </w:drawing>
      </w:r>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inherit">
    <w:altName w:val="Cambria"/>
    <w:panose1 w:val="00000000000000000000"/>
    <w:charset w:val="00"/>
    <w:family w:val="roman"/>
    <w:pitch w:val="default"/>
    <w:sig w:usb0="00000000" w:usb1="00000000" w:usb2="00000000" w:usb3="00000000" w:csb0="00000000" w:csb1="00000000"/>
  </w:font>
  <w:font w:name="Segoe UI Historic">
    <w:panose1 w:val="020B0502040204020203"/>
    <w:charset w:val="00"/>
    <w:family w:val="swiss"/>
    <w:pitch w:val="default"/>
    <w:sig w:usb0="800001EF" w:usb1="02000002" w:usb2="0060C080" w:usb3="00000002" w:csb0="00000001" w:csb1="4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18"/>
    <w:rsid w:val="00346918"/>
    <w:rsid w:val="003C759A"/>
    <w:rsid w:val="005C5D0B"/>
    <w:rsid w:val="00674288"/>
    <w:rsid w:val="008D54E6"/>
    <w:rsid w:val="00A20BA8"/>
    <w:rsid w:val="593402A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E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s-E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364</Words>
  <Characters>2004</Characters>
  <Lines>16</Lines>
  <Paragraphs>4</Paragraphs>
  <TotalTime>2</TotalTime>
  <ScaleCrop>false</ScaleCrop>
  <LinksUpToDate>false</LinksUpToDate>
  <CharactersWithSpaces>2364</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2025-09-10T13:55:00Z</dcterms:created>
  <dc:creator>ThinkPad</dc:creator>
  <cp:lastModifiedBy>Txaro Etxetxipia</cp:lastModifiedBy>
  <dcterms:modified xsi:type="dcterms:W3CDTF">2025-09-10T14:21:41Z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3082-12.2.0.22549</vt:lpwstr>
  </property>
  <property fmtid="{D5CDD505-2E9C-101B-9397-08002B2CF9AE}" pid="3" name="ICV">
    <vt:lpwstr>79E51BE16BEC4D858B214B6CCCC61E33_12</vt:lpwstr>
  </property>
</Properties>
</file>